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B11B" w14:textId="77777777" w:rsidR="003B5AF2" w:rsidRPr="003B5AF2" w:rsidRDefault="003B5AF2" w:rsidP="003B5AF2">
      <w:pPr>
        <w:shd w:val="clear" w:color="auto" w:fill="FFFFFF"/>
        <w:spacing w:after="0" w:line="240" w:lineRule="auto"/>
        <w:rPr>
          <w:rFonts w:ascii="Times New Roman" w:eastAsia="Times New Roman" w:hAnsi="Times New Roman" w:cs="Times New Roman"/>
          <w:color w:val="000000"/>
          <w:kern w:val="0"/>
          <w:sz w:val="23"/>
          <w:szCs w:val="23"/>
          <w14:ligatures w14:val="none"/>
        </w:rPr>
      </w:pPr>
      <w:r w:rsidRPr="003B5AF2">
        <w:rPr>
          <w:rFonts w:ascii="Times New Roman" w:eastAsia="Times New Roman" w:hAnsi="Times New Roman" w:cs="Times New Roman"/>
          <w:color w:val="666666"/>
          <w:kern w:val="0"/>
          <w:sz w:val="28"/>
          <w:szCs w:val="28"/>
          <w14:ligatures w14:val="none"/>
        </w:rPr>
        <w:t>Alabama state law requires that students be present during school hours. Parents will be notified of student absences by an automated email and by written notification according to the following guidelines:</w:t>
      </w:r>
    </w:p>
    <w:p w14:paraId="6F6A253E" w14:textId="060BEC06" w:rsidR="003B5AF2" w:rsidRDefault="003B5AF2" w:rsidP="003B5AF2">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kern w:val="0"/>
          <w:sz w:val="28"/>
          <w:szCs w:val="28"/>
          <w14:ligatures w14:val="none"/>
        </w:rPr>
      </w:pPr>
      <w:r w:rsidRPr="003B5AF2">
        <w:rPr>
          <w:rFonts w:ascii="Times New Roman" w:eastAsia="Times New Roman" w:hAnsi="Times New Roman" w:cs="Times New Roman"/>
          <w:color w:val="666666"/>
          <w:kern w:val="0"/>
          <w:sz w:val="28"/>
          <w:szCs w:val="28"/>
          <w14:ligatures w14:val="none"/>
        </w:rPr>
        <w:t>An automated email will be sent after each absence</w:t>
      </w:r>
      <w:r>
        <w:rPr>
          <w:rFonts w:ascii="Times New Roman" w:eastAsia="Times New Roman" w:hAnsi="Times New Roman" w:cs="Times New Roman"/>
          <w:color w:val="666666"/>
          <w:kern w:val="0"/>
          <w:sz w:val="28"/>
          <w:szCs w:val="28"/>
          <w14:ligatures w14:val="none"/>
        </w:rPr>
        <w:t>.</w:t>
      </w:r>
    </w:p>
    <w:p w14:paraId="20EC4023" w14:textId="77777777" w:rsidR="003B5AF2" w:rsidRDefault="003B5AF2" w:rsidP="003B5AF2">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kern w:val="0"/>
          <w:sz w:val="28"/>
          <w:szCs w:val="28"/>
          <w14:ligatures w14:val="none"/>
        </w:rPr>
      </w:pPr>
      <w:r>
        <w:rPr>
          <w:rFonts w:ascii="Times New Roman" w:eastAsia="Times New Roman" w:hAnsi="Times New Roman" w:cs="Times New Roman"/>
          <w:color w:val="666666"/>
          <w:kern w:val="0"/>
          <w:sz w:val="28"/>
          <w:szCs w:val="28"/>
          <w14:ligatures w14:val="none"/>
        </w:rPr>
        <w:t>A</w:t>
      </w:r>
      <w:r w:rsidRPr="003B5AF2">
        <w:rPr>
          <w:rFonts w:ascii="Times New Roman" w:eastAsia="Times New Roman" w:hAnsi="Times New Roman" w:cs="Times New Roman"/>
          <w:color w:val="666666"/>
          <w:kern w:val="0"/>
          <w:sz w:val="28"/>
          <w:szCs w:val="28"/>
          <w14:ligatures w14:val="none"/>
        </w:rPr>
        <w:t xml:space="preserve"> letter will b</w:t>
      </w:r>
      <w:r>
        <w:rPr>
          <w:rFonts w:ascii="Times New Roman" w:eastAsia="Times New Roman" w:hAnsi="Times New Roman" w:cs="Times New Roman"/>
          <w:color w:val="666666"/>
          <w:kern w:val="0"/>
          <w:sz w:val="28"/>
          <w:szCs w:val="28"/>
          <w14:ligatures w14:val="none"/>
        </w:rPr>
        <w:t xml:space="preserve">e emailed after three unexcused absences. </w:t>
      </w:r>
    </w:p>
    <w:p w14:paraId="0FCB7B39" w14:textId="3D4E08FC" w:rsidR="003B5AF2" w:rsidRDefault="003B5AF2" w:rsidP="003B5AF2">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kern w:val="0"/>
          <w:sz w:val="28"/>
          <w:szCs w:val="28"/>
          <w14:ligatures w14:val="none"/>
        </w:rPr>
      </w:pPr>
      <w:r>
        <w:rPr>
          <w:rFonts w:ascii="Times New Roman" w:eastAsia="Times New Roman" w:hAnsi="Times New Roman" w:cs="Times New Roman"/>
          <w:color w:val="666666"/>
          <w:kern w:val="0"/>
          <w:sz w:val="28"/>
          <w:szCs w:val="28"/>
          <w14:ligatures w14:val="none"/>
        </w:rPr>
        <w:t xml:space="preserve">A letter will be emailed, and a conference will be scheduled with School Administration </w:t>
      </w:r>
      <w:r w:rsidRPr="003B5AF2">
        <w:rPr>
          <w:rFonts w:ascii="Times New Roman" w:eastAsia="Times New Roman" w:hAnsi="Times New Roman" w:cs="Times New Roman"/>
          <w:color w:val="666666"/>
          <w:kern w:val="0"/>
          <w:sz w:val="28"/>
          <w:szCs w:val="28"/>
          <w14:ligatures w14:val="none"/>
        </w:rPr>
        <w:t>after a student has accumulated five unexcused absences.</w:t>
      </w:r>
    </w:p>
    <w:p w14:paraId="0C28DB3A" w14:textId="2008E1CF" w:rsidR="003B5AF2" w:rsidRPr="003B5AF2" w:rsidRDefault="003B5AF2" w:rsidP="003B5AF2">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kern w:val="0"/>
          <w:sz w:val="28"/>
          <w:szCs w:val="28"/>
          <w14:ligatures w14:val="none"/>
        </w:rPr>
      </w:pPr>
      <w:r w:rsidRPr="003B5AF2">
        <w:rPr>
          <w:rFonts w:ascii="Times New Roman" w:eastAsia="Times New Roman" w:hAnsi="Times New Roman" w:cs="Times New Roman"/>
          <w:color w:val="666666"/>
          <w:kern w:val="0"/>
          <w:sz w:val="28"/>
          <w:szCs w:val="28"/>
          <w14:ligatures w14:val="none"/>
        </w:rPr>
        <w:t>After the seventh unexcused absence, the system's attendance office will petition the District Attorney's office.</w:t>
      </w:r>
    </w:p>
    <w:p w14:paraId="06F0720B" w14:textId="77777777" w:rsidR="003B5AF2" w:rsidRPr="003B5AF2" w:rsidRDefault="003B5AF2" w:rsidP="003B5AF2">
      <w:pPr>
        <w:shd w:val="clear" w:color="auto" w:fill="FFFFFF"/>
        <w:spacing w:beforeAutospacing="1" w:after="0" w:afterAutospacing="1" w:line="240" w:lineRule="auto"/>
        <w:rPr>
          <w:rFonts w:ascii="Times New Roman" w:eastAsia="Times New Roman" w:hAnsi="Times New Roman" w:cs="Times New Roman"/>
          <w:color w:val="000000"/>
          <w:kern w:val="0"/>
          <w:sz w:val="32"/>
          <w:szCs w:val="32"/>
          <w14:ligatures w14:val="none"/>
        </w:rPr>
      </w:pPr>
      <w:r w:rsidRPr="003B5AF2">
        <w:rPr>
          <w:rFonts w:ascii="Times New Roman" w:eastAsia="Times New Roman" w:hAnsi="Times New Roman" w:cs="Times New Roman"/>
          <w:b/>
          <w:bCs/>
          <w:color w:val="666666"/>
          <w:kern w:val="0"/>
          <w:sz w:val="32"/>
          <w:szCs w:val="32"/>
          <w14:ligatures w14:val="none"/>
        </w:rPr>
        <w:t>All parent and doctor absence notes should be uploaded through our</w:t>
      </w:r>
      <w:hyperlink r:id="rId5" w:history="1">
        <w:r w:rsidRPr="003B5AF2">
          <w:rPr>
            <w:rFonts w:ascii="Times New Roman" w:eastAsia="Times New Roman" w:hAnsi="Times New Roman" w:cs="Times New Roman"/>
            <w:b/>
            <w:bCs/>
            <w:color w:val="E97132" w:themeColor="accent2"/>
            <w:kern w:val="0"/>
            <w:sz w:val="32"/>
            <w:szCs w:val="32"/>
            <w:u w:val="single"/>
            <w14:ligatures w14:val="none"/>
          </w:rPr>
          <w:t xml:space="preserve"> Attendance/Tardy Excuse Droplet Li</w:t>
        </w:r>
        <w:r w:rsidRPr="003B5AF2">
          <w:rPr>
            <w:rFonts w:ascii="Times New Roman" w:eastAsia="Times New Roman" w:hAnsi="Times New Roman" w:cs="Times New Roman"/>
            <w:b/>
            <w:bCs/>
            <w:color w:val="E97132" w:themeColor="accent2"/>
            <w:kern w:val="0"/>
            <w:sz w:val="32"/>
            <w:szCs w:val="32"/>
            <w:u w:val="single"/>
            <w14:ligatures w14:val="none"/>
          </w:rPr>
          <w:t>n</w:t>
        </w:r>
        <w:r w:rsidRPr="003B5AF2">
          <w:rPr>
            <w:rFonts w:ascii="Times New Roman" w:eastAsia="Times New Roman" w:hAnsi="Times New Roman" w:cs="Times New Roman"/>
            <w:b/>
            <w:bCs/>
            <w:color w:val="E97132" w:themeColor="accent2"/>
            <w:kern w:val="0"/>
            <w:sz w:val="32"/>
            <w:szCs w:val="32"/>
            <w:u w:val="single"/>
            <w14:ligatures w14:val="none"/>
          </w:rPr>
          <w:t xml:space="preserve">k. </w:t>
        </w:r>
      </w:hyperlink>
      <w:r w:rsidRPr="003B5AF2">
        <w:rPr>
          <w:rFonts w:ascii="Times New Roman" w:eastAsia="Times New Roman" w:hAnsi="Times New Roman" w:cs="Times New Roman"/>
          <w:b/>
          <w:bCs/>
          <w:color w:val="666666"/>
          <w:kern w:val="0"/>
          <w:sz w:val="32"/>
          <w:szCs w:val="32"/>
          <w14:ligatures w14:val="none"/>
        </w:rPr>
        <w:t xml:space="preserve">Please ensure that you complete all required information, select your reason, and upload your excuse. </w:t>
      </w:r>
      <w:r w:rsidRPr="003B5AF2">
        <w:rPr>
          <w:rFonts w:ascii="Times New Roman" w:eastAsia="Times New Roman" w:hAnsi="Times New Roman" w:cs="Times New Roman"/>
          <w:color w:val="666666"/>
          <w:kern w:val="0"/>
          <w:sz w:val="32"/>
          <w:szCs w:val="32"/>
          <w14:ligatures w14:val="none"/>
        </w:rPr>
        <w:t xml:space="preserve">Parents will receive a confirmation email from Droplet indicating whether their absence has been approved. Please allow 48 hours for a response. </w:t>
      </w:r>
      <w:r w:rsidRPr="003B5AF2">
        <w:rPr>
          <w:rFonts w:ascii="Times New Roman" w:eastAsia="Times New Roman" w:hAnsi="Times New Roman" w:cs="Times New Roman"/>
          <w:b/>
          <w:bCs/>
          <w:color w:val="666666"/>
          <w:kern w:val="0"/>
          <w:sz w:val="32"/>
          <w:szCs w:val="32"/>
          <w14:ligatures w14:val="none"/>
        </w:rPr>
        <w:t>Please check PowerSchool to ensure your excuse note has been coded correctly. We will not accept excuses by any other means, and notes will not be accepted outside the MCS Board Policy three-day window.</w:t>
      </w:r>
    </w:p>
    <w:p w14:paraId="52336874" w14:textId="77777777" w:rsidR="00A627C9" w:rsidRDefault="003B5AF2" w:rsidP="003B5AF2">
      <w:pPr>
        <w:shd w:val="clear" w:color="auto" w:fill="FFFFFF"/>
        <w:spacing w:before="100" w:beforeAutospacing="1" w:after="100" w:afterAutospacing="1" w:line="240" w:lineRule="auto"/>
        <w:rPr>
          <w:rFonts w:ascii="Times New Roman" w:eastAsia="Times New Roman" w:hAnsi="Times New Roman" w:cs="Times New Roman"/>
          <w:b/>
          <w:bCs/>
          <w:color w:val="666666"/>
          <w:kern w:val="0"/>
          <w:sz w:val="28"/>
          <w:szCs w:val="28"/>
          <w14:ligatures w14:val="none"/>
        </w:rPr>
      </w:pPr>
      <w:r w:rsidRPr="003B5AF2">
        <w:rPr>
          <w:rFonts w:ascii="Times New Roman" w:eastAsia="Times New Roman" w:hAnsi="Times New Roman" w:cs="Times New Roman"/>
          <w:b/>
          <w:bCs/>
          <w:color w:val="666666"/>
          <w:kern w:val="0"/>
          <w:sz w:val="28"/>
          <w:szCs w:val="28"/>
          <w14:ligatures w14:val="none"/>
        </w:rPr>
        <w:t xml:space="preserve">As a reminder, students in secondary schools are allowed to be excused on a parent's note five days per semester. If the school needs clarification on a message, you may be asked to bring an original copy of the doctor's note to the school. </w:t>
      </w:r>
    </w:p>
    <w:p w14:paraId="5153B5AF" w14:textId="0288B925" w:rsidR="003B5AF2" w:rsidRPr="003B5AF2" w:rsidRDefault="003B5AF2" w:rsidP="003B5AF2">
      <w:pPr>
        <w:shd w:val="clear" w:color="auto" w:fill="FFFFFF"/>
        <w:spacing w:before="100" w:beforeAutospacing="1" w:after="100" w:afterAutospacing="1" w:line="240" w:lineRule="auto"/>
        <w:rPr>
          <w:rFonts w:ascii="Times New Roman" w:eastAsia="Times New Roman" w:hAnsi="Times New Roman" w:cs="Times New Roman"/>
          <w:color w:val="000000"/>
          <w:kern w:val="0"/>
          <w:sz w:val="23"/>
          <w:szCs w:val="23"/>
          <w14:ligatures w14:val="none"/>
        </w:rPr>
      </w:pPr>
      <w:r w:rsidRPr="003B5AF2">
        <w:rPr>
          <w:rFonts w:ascii="Times New Roman" w:eastAsia="Times New Roman" w:hAnsi="Times New Roman" w:cs="Times New Roman"/>
          <w:color w:val="666666"/>
          <w:kern w:val="0"/>
          <w:sz w:val="28"/>
          <w:szCs w:val="28"/>
          <w14:ligatures w14:val="none"/>
        </w:rPr>
        <w:t>If a child is absent for more than 18 days, whether the absences are excused or unexcused, the Alabama State Department of Education considers them chronically absent. Points are deducted from the school's A-F Accountability Report Card for each child who has 18 absences or more per school year, regardless of the reason for the absences.</w:t>
      </w:r>
    </w:p>
    <w:p w14:paraId="136DE26E" w14:textId="545B2478" w:rsidR="003B5AF2" w:rsidRPr="003B5AF2" w:rsidRDefault="003B5AF2" w:rsidP="003B5AF2">
      <w:pPr>
        <w:shd w:val="clear" w:color="auto" w:fill="FFFFFF"/>
        <w:spacing w:before="100" w:beforeAutospacing="1" w:after="100" w:afterAutospacing="1" w:line="240" w:lineRule="auto"/>
        <w:rPr>
          <w:rFonts w:ascii="Times New Roman" w:eastAsia="Times New Roman" w:hAnsi="Times New Roman" w:cs="Times New Roman"/>
          <w:color w:val="000000"/>
          <w:kern w:val="0"/>
          <w:sz w:val="23"/>
          <w:szCs w:val="23"/>
          <w14:ligatures w14:val="none"/>
        </w:rPr>
      </w:pPr>
      <w:r w:rsidRPr="003B5AF2">
        <w:rPr>
          <w:rFonts w:ascii="Times New Roman" w:eastAsia="Times New Roman" w:hAnsi="Times New Roman" w:cs="Times New Roman"/>
          <w:color w:val="666666"/>
          <w:kern w:val="0"/>
          <w:sz w:val="28"/>
          <w:szCs w:val="28"/>
          <w14:ligatures w14:val="none"/>
        </w:rPr>
        <w:t xml:space="preserve">The school administration monitors tardiness. It is essential that your child is present at the beginning of the school day, and instruction begins at 8:15 a.m. Students' tardiness to school should be signed in at the front office by a parent. After the third unexcused tardiness to school, it should be addressed in accordance with Alabama law. Code § 16-28-2.2 of the Alabama Code requires that the </w:t>
      </w:r>
      <w:proofErr w:type="gramStart"/>
      <w:r w:rsidRPr="003B5AF2">
        <w:rPr>
          <w:rFonts w:ascii="Times New Roman" w:eastAsia="Times New Roman" w:hAnsi="Times New Roman" w:cs="Times New Roman"/>
          <w:color w:val="666666"/>
          <w:kern w:val="0"/>
          <w:sz w:val="28"/>
          <w:szCs w:val="28"/>
          <w14:ligatures w14:val="none"/>
        </w:rPr>
        <w:t>Principal</w:t>
      </w:r>
      <w:proofErr w:type="gramEnd"/>
      <w:r w:rsidRPr="003B5AF2">
        <w:rPr>
          <w:rFonts w:ascii="Times New Roman" w:eastAsia="Times New Roman" w:hAnsi="Times New Roman" w:cs="Times New Roman"/>
          <w:color w:val="666666"/>
          <w:kern w:val="0"/>
          <w:sz w:val="28"/>
          <w:szCs w:val="28"/>
          <w14:ligatures w14:val="none"/>
        </w:rPr>
        <w:t xml:space="preserve"> or their designee schedule a conference with the legal custodial parent to address parental responsibility for the student’s regular and punctual attendance. </w:t>
      </w:r>
      <w:r w:rsidRPr="003B5AF2">
        <w:rPr>
          <w:rFonts w:ascii="Times New Roman" w:eastAsia="Times New Roman" w:hAnsi="Times New Roman" w:cs="Times New Roman"/>
          <w:color w:val="666666"/>
          <w:kern w:val="0"/>
          <w:sz w:val="28"/>
          <w:szCs w:val="28"/>
          <w14:ligatures w14:val="none"/>
        </w:rPr>
        <w:lastRenderedPageBreak/>
        <w:t>Excessive tardiness will be addressed as truancy, and the Madison City School policy for truancy will be followed.</w:t>
      </w:r>
      <w:r w:rsidRPr="003B5AF2">
        <w:rPr>
          <w:rFonts w:ascii="Times New Roman" w:eastAsia="Times New Roman" w:hAnsi="Times New Roman" w:cs="Times New Roman"/>
          <w:color w:val="666666"/>
          <w:kern w:val="0"/>
          <w:sz w:val="28"/>
          <w:szCs w:val="28"/>
          <w14:ligatures w14:val="none"/>
        </w:rPr>
        <w:br/>
      </w:r>
    </w:p>
    <w:p w14:paraId="4767EFA7" w14:textId="016AD874" w:rsidR="003B5AF2" w:rsidRPr="003B5AF2" w:rsidRDefault="003B5AF2" w:rsidP="003B5AF2">
      <w:pPr>
        <w:shd w:val="clear" w:color="auto" w:fill="FFFFFF"/>
        <w:spacing w:before="100" w:beforeAutospacing="1" w:after="100" w:afterAutospacing="1" w:line="240" w:lineRule="auto"/>
        <w:rPr>
          <w:rFonts w:ascii="Times New Roman" w:eastAsia="Times New Roman" w:hAnsi="Times New Roman" w:cs="Times New Roman"/>
          <w:color w:val="000000"/>
          <w:kern w:val="0"/>
          <w:sz w:val="23"/>
          <w:szCs w:val="23"/>
          <w14:ligatures w14:val="none"/>
        </w:rPr>
      </w:pPr>
      <w:r w:rsidRPr="003B5AF2">
        <w:rPr>
          <w:rFonts w:ascii="Times New Roman" w:eastAsia="Times New Roman" w:hAnsi="Times New Roman" w:cs="Times New Roman"/>
          <w:color w:val="666666"/>
          <w:kern w:val="0"/>
          <w:sz w:val="28"/>
          <w:szCs w:val="28"/>
          <w14:ligatures w14:val="none"/>
        </w:rPr>
        <w:t>Per Madison City Schools’ Policy 6.01.4, absences, tardies, and early checkouts will be excused for the following reasons</w:t>
      </w:r>
      <w:proofErr w:type="gramStart"/>
      <w:r w:rsidRPr="003B5AF2">
        <w:rPr>
          <w:rFonts w:ascii="Times New Roman" w:eastAsia="Times New Roman" w:hAnsi="Times New Roman" w:cs="Times New Roman"/>
          <w:color w:val="666666"/>
          <w:kern w:val="0"/>
          <w:sz w:val="28"/>
          <w:szCs w:val="28"/>
          <w14:ligatures w14:val="none"/>
        </w:rPr>
        <w:t>:  1</w:t>
      </w:r>
      <w:proofErr w:type="gramEnd"/>
      <w:r w:rsidRPr="003B5AF2">
        <w:rPr>
          <w:rFonts w:ascii="Times New Roman" w:eastAsia="Times New Roman" w:hAnsi="Times New Roman" w:cs="Times New Roman"/>
          <w:color w:val="666666"/>
          <w:kern w:val="0"/>
          <w:sz w:val="28"/>
          <w:szCs w:val="28"/>
          <w14:ligatures w14:val="none"/>
        </w:rPr>
        <w:t xml:space="preserve">. Personal Illness. 2. </w:t>
      </w:r>
      <w:proofErr w:type="gramStart"/>
      <w:r w:rsidRPr="003B5AF2">
        <w:rPr>
          <w:rFonts w:ascii="Times New Roman" w:eastAsia="Times New Roman" w:hAnsi="Times New Roman" w:cs="Times New Roman"/>
          <w:color w:val="666666"/>
          <w:kern w:val="0"/>
          <w:sz w:val="28"/>
          <w:szCs w:val="28"/>
          <w14:ligatures w14:val="none"/>
        </w:rPr>
        <w:t>Hospitalization  3</w:t>
      </w:r>
      <w:proofErr w:type="gramEnd"/>
      <w:r w:rsidRPr="003B5AF2">
        <w:rPr>
          <w:rFonts w:ascii="Times New Roman" w:eastAsia="Times New Roman" w:hAnsi="Times New Roman" w:cs="Times New Roman"/>
          <w:color w:val="666666"/>
          <w:kern w:val="0"/>
          <w:sz w:val="28"/>
          <w:szCs w:val="28"/>
          <w14:ligatures w14:val="none"/>
        </w:rPr>
        <w:t xml:space="preserve">. </w:t>
      </w:r>
      <w:proofErr w:type="gramStart"/>
      <w:r w:rsidRPr="003B5AF2">
        <w:rPr>
          <w:rFonts w:ascii="Times New Roman" w:eastAsia="Times New Roman" w:hAnsi="Times New Roman" w:cs="Times New Roman"/>
          <w:color w:val="666666"/>
          <w:kern w:val="0"/>
          <w:sz w:val="28"/>
          <w:szCs w:val="28"/>
          <w14:ligatures w14:val="none"/>
        </w:rPr>
        <w:t>Emergency  4</w:t>
      </w:r>
      <w:proofErr w:type="gramEnd"/>
      <w:r w:rsidRPr="003B5AF2">
        <w:rPr>
          <w:rFonts w:ascii="Times New Roman" w:eastAsia="Times New Roman" w:hAnsi="Times New Roman" w:cs="Times New Roman"/>
          <w:color w:val="666666"/>
          <w:kern w:val="0"/>
          <w:sz w:val="28"/>
          <w:szCs w:val="28"/>
          <w14:ligatures w14:val="none"/>
        </w:rPr>
        <w:t xml:space="preserve">. Death in immediate </w:t>
      </w:r>
      <w:proofErr w:type="gramStart"/>
      <w:r w:rsidRPr="003B5AF2">
        <w:rPr>
          <w:rFonts w:ascii="Times New Roman" w:eastAsia="Times New Roman" w:hAnsi="Times New Roman" w:cs="Times New Roman"/>
          <w:color w:val="666666"/>
          <w:kern w:val="0"/>
          <w:sz w:val="28"/>
          <w:szCs w:val="28"/>
          <w14:ligatures w14:val="none"/>
        </w:rPr>
        <w:t>family  5</w:t>
      </w:r>
      <w:proofErr w:type="gramEnd"/>
      <w:r w:rsidRPr="003B5AF2">
        <w:rPr>
          <w:rFonts w:ascii="Times New Roman" w:eastAsia="Times New Roman" w:hAnsi="Times New Roman" w:cs="Times New Roman"/>
          <w:color w:val="666666"/>
          <w:kern w:val="0"/>
          <w:sz w:val="28"/>
          <w:szCs w:val="28"/>
          <w14:ligatures w14:val="none"/>
        </w:rPr>
        <w:t xml:space="preserve">. Court </w:t>
      </w:r>
      <w:proofErr w:type="gramStart"/>
      <w:r w:rsidRPr="003B5AF2">
        <w:rPr>
          <w:rFonts w:ascii="Times New Roman" w:eastAsia="Times New Roman" w:hAnsi="Times New Roman" w:cs="Times New Roman"/>
          <w:color w:val="666666"/>
          <w:kern w:val="0"/>
          <w:sz w:val="28"/>
          <w:szCs w:val="28"/>
          <w14:ligatures w14:val="none"/>
        </w:rPr>
        <w:t>subpoena  6</w:t>
      </w:r>
      <w:proofErr w:type="gramEnd"/>
      <w:r w:rsidRPr="003B5AF2">
        <w:rPr>
          <w:rFonts w:ascii="Times New Roman" w:eastAsia="Times New Roman" w:hAnsi="Times New Roman" w:cs="Times New Roman"/>
          <w:color w:val="666666"/>
          <w:kern w:val="0"/>
          <w:sz w:val="28"/>
          <w:szCs w:val="28"/>
          <w14:ligatures w14:val="none"/>
        </w:rPr>
        <w:t xml:space="preserve">. Religious </w:t>
      </w:r>
      <w:proofErr w:type="gramStart"/>
      <w:r w:rsidRPr="003B5AF2">
        <w:rPr>
          <w:rFonts w:ascii="Times New Roman" w:eastAsia="Times New Roman" w:hAnsi="Times New Roman" w:cs="Times New Roman"/>
          <w:color w:val="666666"/>
          <w:kern w:val="0"/>
          <w:sz w:val="28"/>
          <w:szCs w:val="28"/>
          <w14:ligatures w14:val="none"/>
        </w:rPr>
        <w:t>holidays  7</w:t>
      </w:r>
      <w:proofErr w:type="gramEnd"/>
      <w:r w:rsidRPr="003B5AF2">
        <w:rPr>
          <w:rFonts w:ascii="Times New Roman" w:eastAsia="Times New Roman" w:hAnsi="Times New Roman" w:cs="Times New Roman"/>
          <w:color w:val="666666"/>
          <w:kern w:val="0"/>
          <w:sz w:val="28"/>
          <w:szCs w:val="28"/>
          <w14:ligatures w14:val="none"/>
        </w:rPr>
        <w:t>. Absences approved by the principal (to include out-of-school suspension). See Policy 6.18 Student Suspension (including Students with Disabilities).</w:t>
      </w:r>
    </w:p>
    <w:p w14:paraId="7416E1F1" w14:textId="77777777" w:rsidR="008D5390" w:rsidRDefault="008D5390"/>
    <w:sectPr w:rsidR="008D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539F"/>
    <w:multiLevelType w:val="hybridMultilevel"/>
    <w:tmpl w:val="61FE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C73B0"/>
    <w:multiLevelType w:val="multilevel"/>
    <w:tmpl w:val="0E2C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7419291">
    <w:abstractNumId w:val="1"/>
  </w:num>
  <w:num w:numId="2" w16cid:durableId="909196793">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2050762752">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17849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F2"/>
    <w:rsid w:val="000A2AA7"/>
    <w:rsid w:val="00202429"/>
    <w:rsid w:val="00381723"/>
    <w:rsid w:val="003B5AF2"/>
    <w:rsid w:val="005078F3"/>
    <w:rsid w:val="008D5390"/>
    <w:rsid w:val="00A10427"/>
    <w:rsid w:val="00A627C9"/>
    <w:rsid w:val="00C6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8C99"/>
  <w15:chartTrackingRefBased/>
  <w15:docId w15:val="{9FF76E54-E046-4AFB-8F36-DE05EA9C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AF2"/>
    <w:rPr>
      <w:rFonts w:eastAsiaTheme="majorEastAsia" w:cstheme="majorBidi"/>
      <w:color w:val="272727" w:themeColor="text1" w:themeTint="D8"/>
    </w:rPr>
  </w:style>
  <w:style w:type="paragraph" w:styleId="Title">
    <w:name w:val="Title"/>
    <w:basedOn w:val="Normal"/>
    <w:next w:val="Normal"/>
    <w:link w:val="TitleChar"/>
    <w:uiPriority w:val="10"/>
    <w:qFormat/>
    <w:rsid w:val="003B5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AF2"/>
    <w:pPr>
      <w:spacing w:before="160"/>
      <w:jc w:val="center"/>
    </w:pPr>
    <w:rPr>
      <w:i/>
      <w:iCs/>
      <w:color w:val="404040" w:themeColor="text1" w:themeTint="BF"/>
    </w:rPr>
  </w:style>
  <w:style w:type="character" w:customStyle="1" w:styleId="QuoteChar">
    <w:name w:val="Quote Char"/>
    <w:basedOn w:val="DefaultParagraphFont"/>
    <w:link w:val="Quote"/>
    <w:uiPriority w:val="29"/>
    <w:rsid w:val="003B5AF2"/>
    <w:rPr>
      <w:i/>
      <w:iCs/>
      <w:color w:val="404040" w:themeColor="text1" w:themeTint="BF"/>
    </w:rPr>
  </w:style>
  <w:style w:type="paragraph" w:styleId="ListParagraph">
    <w:name w:val="List Paragraph"/>
    <w:basedOn w:val="Normal"/>
    <w:uiPriority w:val="34"/>
    <w:qFormat/>
    <w:rsid w:val="003B5AF2"/>
    <w:pPr>
      <w:ind w:left="720"/>
      <w:contextualSpacing/>
    </w:pPr>
  </w:style>
  <w:style w:type="character" w:styleId="IntenseEmphasis">
    <w:name w:val="Intense Emphasis"/>
    <w:basedOn w:val="DefaultParagraphFont"/>
    <w:uiPriority w:val="21"/>
    <w:qFormat/>
    <w:rsid w:val="003B5AF2"/>
    <w:rPr>
      <w:i/>
      <w:iCs/>
      <w:color w:val="0F4761" w:themeColor="accent1" w:themeShade="BF"/>
    </w:rPr>
  </w:style>
  <w:style w:type="paragraph" w:styleId="IntenseQuote">
    <w:name w:val="Intense Quote"/>
    <w:basedOn w:val="Normal"/>
    <w:next w:val="Normal"/>
    <w:link w:val="IntenseQuoteChar"/>
    <w:uiPriority w:val="30"/>
    <w:qFormat/>
    <w:rsid w:val="003B5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AF2"/>
    <w:rPr>
      <w:i/>
      <w:iCs/>
      <w:color w:val="0F4761" w:themeColor="accent1" w:themeShade="BF"/>
    </w:rPr>
  </w:style>
  <w:style w:type="character" w:styleId="IntenseReference">
    <w:name w:val="Intense Reference"/>
    <w:basedOn w:val="DefaultParagraphFont"/>
    <w:uiPriority w:val="32"/>
    <w:qFormat/>
    <w:rsid w:val="003B5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droplet.io/form/NLjMZ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Flynn</dc:creator>
  <cp:keywords/>
  <dc:description/>
  <cp:lastModifiedBy>Dana Flynn</cp:lastModifiedBy>
  <cp:revision>1</cp:revision>
  <dcterms:created xsi:type="dcterms:W3CDTF">2025-07-27T15:30:00Z</dcterms:created>
  <dcterms:modified xsi:type="dcterms:W3CDTF">2025-07-27T15:42:00Z</dcterms:modified>
</cp:coreProperties>
</file>